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 xml:space="preserve">JEFE </w:t>
            </w:r>
            <w:r w:rsidR="005879F3">
              <w:rPr>
                <w:rFonts w:ascii="Arial" w:hAnsi="Arial" w:cs="Arial"/>
                <w:sz w:val="20"/>
              </w:rPr>
              <w:t>DEL CENTRO DE INFORMACION.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5879F3">
              <w:rPr>
                <w:rFonts w:ascii="Arial" w:hAnsi="Arial" w:cs="Arial"/>
                <w:sz w:val="20"/>
              </w:rPr>
              <w:t>Subdirección de Planeación y Vinculación.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5879F3">
              <w:rPr>
                <w:rFonts w:ascii="Arial" w:hAnsi="Arial" w:cs="Arial"/>
                <w:sz w:val="20"/>
              </w:rPr>
              <w:t>Subdirector de Planeación y Vinculación.</w:t>
            </w:r>
          </w:p>
          <w:p w:rsidR="009D49B6" w:rsidRPr="00F208A2" w:rsidRDefault="00000FD9" w:rsidP="005879F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jefes de las oficinas de organización bibliográfica; servicios a usuarios; servicios especializados, auxiliar administrativo y secretaria.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5879F3" w:rsidP="00B1119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Llevar a cabo las actividades de biblioteconomía y archivo de documentos impresos y audiovisuales.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5879F3" w:rsidP="005879F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de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E8376A" w:rsidRDefault="00E8376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000FD9" w:rsidRDefault="005879F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Sistemas de clasificación y control de material bibliográfico</w:t>
            </w:r>
          </w:p>
          <w:p w:rsidR="005879F3" w:rsidRDefault="005879F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Técnicas de comunicación</w:t>
            </w:r>
          </w:p>
          <w:p w:rsidR="005879F3" w:rsidRPr="00F208A2" w:rsidRDefault="005879F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Archivonomía</w:t>
            </w:r>
            <w:proofErr w:type="spellEnd"/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Creatividad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5879F3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Seriedad en su trato con alumnos y maestros.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DC193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BE0D9D" w:rsidRPr="00F208A2" w:rsidRDefault="00DC193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Habilidad para orientar sobre material bibliográfico.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DC1934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 años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bookmarkStart w:id="0" w:name="_GoBack"/>
      <w:bookmarkEnd w:id="0"/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683" w:rsidRDefault="00D60683" w:rsidP="009C4548">
      <w:pPr>
        <w:spacing w:after="0" w:line="240" w:lineRule="auto"/>
      </w:pPr>
      <w:r>
        <w:separator/>
      </w:r>
    </w:p>
  </w:endnote>
  <w:endnote w:type="continuationSeparator" w:id="0">
    <w:p w:rsidR="00D60683" w:rsidRDefault="00D60683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C1934" w:rsidRPr="00DC1934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C1934" w:rsidRPr="00DC1934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683" w:rsidRDefault="00D60683" w:rsidP="009C4548">
      <w:pPr>
        <w:spacing w:after="0" w:line="240" w:lineRule="auto"/>
      </w:pPr>
      <w:r>
        <w:separator/>
      </w:r>
    </w:p>
  </w:footnote>
  <w:footnote w:type="continuationSeparator" w:id="0">
    <w:p w:rsidR="00D60683" w:rsidRDefault="00D60683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147A6"/>
    <w:rsid w:val="00032F86"/>
    <w:rsid w:val="00067860"/>
    <w:rsid w:val="00145B74"/>
    <w:rsid w:val="00161055"/>
    <w:rsid w:val="001961C0"/>
    <w:rsid w:val="001E6A90"/>
    <w:rsid w:val="00234BFB"/>
    <w:rsid w:val="002479BC"/>
    <w:rsid w:val="00270B9E"/>
    <w:rsid w:val="002B3280"/>
    <w:rsid w:val="0036720E"/>
    <w:rsid w:val="00370CF9"/>
    <w:rsid w:val="003C4159"/>
    <w:rsid w:val="003E3401"/>
    <w:rsid w:val="003F6BA5"/>
    <w:rsid w:val="0042527B"/>
    <w:rsid w:val="0047165B"/>
    <w:rsid w:val="00490776"/>
    <w:rsid w:val="004D52C5"/>
    <w:rsid w:val="0053736D"/>
    <w:rsid w:val="005817A4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75539"/>
    <w:rsid w:val="008463DB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119B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25DA9"/>
    <w:rsid w:val="00D60683"/>
    <w:rsid w:val="00DA21C1"/>
    <w:rsid w:val="00DA56CD"/>
    <w:rsid w:val="00DA58D0"/>
    <w:rsid w:val="00DC1934"/>
    <w:rsid w:val="00DF7B9B"/>
    <w:rsid w:val="00E032FA"/>
    <w:rsid w:val="00E8376A"/>
    <w:rsid w:val="00EF56A7"/>
    <w:rsid w:val="00F15171"/>
    <w:rsid w:val="00F208A2"/>
    <w:rsid w:val="00F33AEC"/>
    <w:rsid w:val="00F73439"/>
    <w:rsid w:val="00F76716"/>
    <w:rsid w:val="00FA18DD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2015-08-22T03:11:00Z</dcterms:created>
  <dcterms:modified xsi:type="dcterms:W3CDTF">2015-08-22T03:24:00Z</dcterms:modified>
</cp:coreProperties>
</file>